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BDB" w:rsidRPr="00463BDB" w:rsidRDefault="00463BDB" w:rsidP="00463BDB">
      <w:pPr>
        <w:shd w:val="clear" w:color="auto" w:fill="81DBEA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fldChar w:fldCharType="begin"/>
      </w:r>
      <w:r w:rsidRPr="00463BDB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instrText xml:space="preserve"> HYPERLINK "https://glm.ucoz.site/dokument/individualno_obrazovatelnyj_marshrut..docx" </w:instrText>
      </w:r>
      <w:r w:rsidRPr="00463BDB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fldChar w:fldCharType="separate"/>
      </w:r>
      <w:proofErr w:type="gramStart"/>
      <w:r w:rsidRPr="00463BDB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lang w:eastAsia="ru-RU"/>
        </w:rPr>
        <w:t>Индивидуально  образовательный</w:t>
      </w:r>
      <w:proofErr w:type="gramEnd"/>
      <w:r w:rsidRPr="00463BDB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lang w:eastAsia="ru-RU"/>
        </w:rPr>
        <w:t xml:space="preserve"> маршрут для одаренного воспитанника Титаренко Максима</w:t>
      </w:r>
      <w:r w:rsidRPr="00463BDB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fldChar w:fldCharType="end"/>
      </w:r>
    </w:p>
    <w:p w:rsidR="00463BDB" w:rsidRPr="00463BDB" w:rsidRDefault="00463BDB" w:rsidP="00463BDB">
      <w:pPr>
        <w:shd w:val="clear" w:color="auto" w:fill="81DBEA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80"/>
          <w:sz w:val="33"/>
          <w:szCs w:val="33"/>
          <w:lang w:eastAsia="ru-RU"/>
        </w:rPr>
        <w:t>Индивидуальный маршрут одарённого ребенка:</w:t>
      </w:r>
    </w:p>
    <w:p w:rsidR="00463BDB" w:rsidRPr="00463BDB" w:rsidRDefault="00463BDB" w:rsidP="00463BDB">
      <w:pPr>
        <w:shd w:val="clear" w:color="auto" w:fill="81DBEA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80"/>
          <w:sz w:val="30"/>
          <w:szCs w:val="30"/>
          <w:lang w:eastAsia="ru-RU"/>
        </w:rPr>
        <w:t>Воспитанник:</w:t>
      </w:r>
      <w:r w:rsidRPr="00463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Максим Титаренко</w:t>
      </w:r>
    </w:p>
    <w:p w:rsidR="00463BDB" w:rsidRPr="00463BDB" w:rsidRDefault="00463BDB" w:rsidP="00463BDB">
      <w:pPr>
        <w:shd w:val="clear" w:color="auto" w:fill="81DBEA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80"/>
          <w:sz w:val="30"/>
          <w:szCs w:val="30"/>
          <w:lang w:eastAsia="ru-RU"/>
        </w:rPr>
        <w:t>Возраст:</w:t>
      </w:r>
      <w:r w:rsidRPr="00463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 года</w:t>
      </w:r>
    </w:p>
    <w:p w:rsidR="00463BDB" w:rsidRPr="00463BDB" w:rsidRDefault="00463BDB" w:rsidP="00463BDB">
      <w:pPr>
        <w:shd w:val="clear" w:color="auto" w:fill="81DBEA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80"/>
          <w:sz w:val="30"/>
          <w:szCs w:val="30"/>
          <w:lang w:eastAsia="ru-RU"/>
        </w:rPr>
        <w:t>Группа:</w:t>
      </w:r>
      <w:r w:rsidRPr="00463B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младшая</w:t>
      </w:r>
    </w:p>
    <w:p w:rsidR="00463BDB" w:rsidRPr="00463BDB" w:rsidRDefault="00463BDB" w:rsidP="00463BDB">
      <w:pPr>
        <w:shd w:val="clear" w:color="auto" w:fill="81DBEA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80"/>
          <w:sz w:val="30"/>
          <w:szCs w:val="30"/>
          <w:lang w:eastAsia="ru-RU"/>
        </w:rPr>
        <w:t>Направление одарённости:</w:t>
      </w:r>
      <w:r w:rsidRPr="00463B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художественно - эстетическое развитие.</w:t>
      </w:r>
    </w:p>
    <w:p w:rsidR="00463BDB" w:rsidRPr="00463BDB" w:rsidRDefault="00463BDB" w:rsidP="00463BDB">
      <w:pPr>
        <w:shd w:val="clear" w:color="auto" w:fill="81DBEA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80"/>
          <w:sz w:val="30"/>
          <w:szCs w:val="30"/>
          <w:lang w:eastAsia="ru-RU"/>
        </w:rPr>
        <w:t>Цель разработки индивидуального маршрута:</w:t>
      </w:r>
    </w:p>
    <w:p w:rsidR="00463BDB" w:rsidRPr="00463BDB" w:rsidRDefault="00463BDB" w:rsidP="00463BDB">
      <w:pPr>
        <w:shd w:val="clear" w:color="auto" w:fill="81DBEA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Создание условий для выявления, поддержки и развития Максима Титаренко, его самореализации в соответствии со способностями.</w:t>
      </w:r>
    </w:p>
    <w:p w:rsidR="00463BDB" w:rsidRPr="00463BDB" w:rsidRDefault="00463BDB" w:rsidP="00463BDB">
      <w:pPr>
        <w:shd w:val="clear" w:color="auto" w:fill="81DBEA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80"/>
          <w:sz w:val="30"/>
          <w:szCs w:val="30"/>
          <w:lang w:eastAsia="ru-RU"/>
        </w:rPr>
        <w:t>Задачи:</w:t>
      </w:r>
    </w:p>
    <w:p w:rsidR="00463BDB" w:rsidRPr="00463BDB" w:rsidRDefault="00463BDB" w:rsidP="00463BDB">
      <w:pPr>
        <w:shd w:val="clear" w:color="auto" w:fill="81DBEA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 Развивать способности ребенка в области художественного творчества.</w:t>
      </w:r>
    </w:p>
    <w:p w:rsidR="00463BDB" w:rsidRPr="00463BDB" w:rsidRDefault="00463BDB" w:rsidP="00463BDB">
      <w:pPr>
        <w:shd w:val="clear" w:color="auto" w:fill="81DBEA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 Повышение самооценки, уверенности в своих силах.</w:t>
      </w:r>
    </w:p>
    <w:p w:rsidR="00463BDB" w:rsidRPr="00463BDB" w:rsidRDefault="00463BDB" w:rsidP="00463BDB">
      <w:pPr>
        <w:shd w:val="clear" w:color="auto" w:fill="81DBEA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3.Совершенствование художественных навыков.</w:t>
      </w:r>
    </w:p>
    <w:p w:rsidR="00463BDB" w:rsidRPr="00463BDB" w:rsidRDefault="00463BDB" w:rsidP="00463BDB">
      <w:pPr>
        <w:shd w:val="clear" w:color="auto" w:fill="81DBEA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 Развивать интерес к нетрадиционным техникам художественно - эстетического развития.</w:t>
      </w:r>
    </w:p>
    <w:p w:rsidR="00463BDB" w:rsidRPr="00463BDB" w:rsidRDefault="00463BDB" w:rsidP="00463BDB">
      <w:pPr>
        <w:shd w:val="clear" w:color="auto" w:fill="81DBEA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 Воспитывать эстетические чувства, чувство «прекрасного».</w:t>
      </w:r>
    </w:p>
    <w:p w:rsidR="00463BDB" w:rsidRPr="00463BDB" w:rsidRDefault="00463BDB" w:rsidP="00463BDB">
      <w:pPr>
        <w:shd w:val="clear" w:color="auto" w:fill="81DBEA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6. Научить ребенка рисовать, изготавливать предметы путем лепки, </w:t>
      </w:r>
      <w:proofErr w:type="gramStart"/>
      <w:r w:rsidRPr="00463BD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изготовления  аппликации</w:t>
      </w:r>
      <w:proofErr w:type="gramEnd"/>
      <w:r w:rsidRPr="00463BD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463BDB" w:rsidRPr="00463BDB" w:rsidRDefault="00463BDB" w:rsidP="00463BDB">
      <w:pPr>
        <w:shd w:val="clear" w:color="auto" w:fill="81DBEA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7. Совместно с родителями создать условия для поддержания интереса к художественному творчеству.</w:t>
      </w:r>
    </w:p>
    <w:p w:rsidR="00463BDB" w:rsidRPr="00463BDB" w:rsidRDefault="00463BDB" w:rsidP="00463BDB">
      <w:pPr>
        <w:shd w:val="clear" w:color="auto" w:fill="81DBEA"/>
        <w:spacing w:before="100" w:beforeAutospacing="1" w:after="195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80"/>
          <w:sz w:val="30"/>
          <w:szCs w:val="30"/>
          <w:lang w:eastAsia="ru-RU"/>
        </w:rPr>
        <w:t>СЕНТЯБРЬ: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Лепка.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«Овощи».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ребёнка лепить предметы круглой, конусовидной, удлиненной формы, совершенствовать навыки применения уже освоенных приемов лепки.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813C2A2" wp14:editId="3C69C04B">
            <wp:extent cx="4267200" cy="3200400"/>
            <wp:effectExtent l="0" t="0" r="0" b="0"/>
            <wp:docPr id="1" name="Рисунок 1" descr="https://glm.ucoz.site/bMakcim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lm.ucoz.site/bMakcim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1EA57B" wp14:editId="4C033331">
            <wp:extent cx="4267200" cy="3200400"/>
            <wp:effectExtent l="0" t="0" r="0" b="0"/>
            <wp:docPr id="2" name="Рисунок 2" descr="https://glm.ucoz.site/bMakcim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lm.ucoz.site/bMakcim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7BF375A" wp14:editId="1362E227">
            <wp:extent cx="4267200" cy="3200400"/>
            <wp:effectExtent l="0" t="0" r="0" b="0"/>
            <wp:docPr id="3" name="Рисунок 3" descr="https://glm.ucoz.site/bMakcim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lm.ucoz.site/bMakcim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>2.</w:t>
      </w:r>
      <w:r w:rsidRPr="00463BDB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proofErr w:type="spellStart"/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Пальцеграфия</w:t>
      </w:r>
      <w:proofErr w:type="spellEnd"/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 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«Осеннее дерево»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463BDB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Активизировать мышление и формировать интерес к самостоятельному продумыванию замысла. 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DBB3F1A" wp14:editId="4C6F93C0">
            <wp:extent cx="4267200" cy="3200400"/>
            <wp:effectExtent l="0" t="0" r="0" b="0"/>
            <wp:docPr id="4" name="Рисунок 4" descr="https://glm.ucoz.site/bMakcim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lm.ucoz.site/bMakcim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70A642" wp14:editId="3C4292A7">
            <wp:extent cx="4267200" cy="3200400"/>
            <wp:effectExtent l="0" t="0" r="0" b="0"/>
            <wp:docPr id="5" name="Рисунок 5" descr="https://glm.ucoz.site/bMakcim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lm.ucoz.site/bMakcim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3A6F557" wp14:editId="5B7CE4E2">
            <wp:extent cx="4267200" cy="3200400"/>
            <wp:effectExtent l="0" t="0" r="0" b="0"/>
            <wp:docPr id="6" name="Рисунок 6" descr="https://glm.ucoz.site/bMakcim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lm.ucoz.site/bMakcim/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1EC966" wp14:editId="45AECE8E">
            <wp:extent cx="4267200" cy="3200400"/>
            <wp:effectExtent l="0" t="0" r="0" b="0"/>
            <wp:docPr id="7" name="Рисунок 7" descr="https://glm.ucoz.site/bMakcim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lm.ucoz.site/bMakcim/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Аппликация.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 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«Светофор»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ребёнка наносить клей на деталь и наклеивать ее по образцу. Продолжать знакомить с основными цветами, учить соотносить цвет с его наименованием.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32109C5" wp14:editId="5D83C996">
            <wp:extent cx="4267200" cy="3200400"/>
            <wp:effectExtent l="0" t="0" r="0" b="0"/>
            <wp:docPr id="8" name="Рисунок 8" descr="https://glm.ucoz.site/bMakcim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lm.ucoz.site/bMakcim/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80C1DB" wp14:editId="4BFEE411">
            <wp:extent cx="4267200" cy="3200400"/>
            <wp:effectExtent l="0" t="0" r="0" b="0"/>
            <wp:docPr id="9" name="Рисунок 9" descr="https://glm.ucoz.site/bMakcim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lm.ucoz.site/bMakcim/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799A8A1" wp14:editId="1D32F9F8">
            <wp:extent cx="4267200" cy="3200400"/>
            <wp:effectExtent l="0" t="0" r="0" b="0"/>
            <wp:docPr id="10" name="Рисунок 10" descr="https://glm.ucoz.site/bMakcim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lm.ucoz.site/bMakcim/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E6F990" wp14:editId="018C2879">
            <wp:extent cx="4267200" cy="3200400"/>
            <wp:effectExtent l="0" t="0" r="0" b="0"/>
            <wp:docPr id="11" name="Рисунок 11" descr="https://glm.ucoz.site/bMakcim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lm.ucoz.site/bMakcim/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80"/>
          <w:sz w:val="30"/>
          <w:szCs w:val="30"/>
          <w:lang w:eastAsia="ru-RU"/>
        </w:rPr>
        <w:t>ОКТЯБРЬ: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Лепка.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«Рыба»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Упражнять в лепке фигур яйцевидной формы, умении скатывать тонкие жгутики, расплющивать их, лепить с помощью большого и указательного пальца маленькие шарики. Учить аккуратно и прочно присоединять мелкие детали к основной и сглаживать места соединения. Упражнять в оформлении поделки стекой.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400D151" wp14:editId="554DDEFE">
            <wp:extent cx="4267200" cy="3200400"/>
            <wp:effectExtent l="0" t="0" r="0" b="0"/>
            <wp:docPr id="12" name="Рисунок 12" descr="https://glm.ucoz.site/bMakcim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lm.ucoz.site/bMakcim/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6AFF9F" wp14:editId="2F4C0A19">
            <wp:extent cx="4267200" cy="3200400"/>
            <wp:effectExtent l="0" t="0" r="0" b="0"/>
            <wp:docPr id="13" name="Рисунок 13" descr="https://glm.ucoz.site/bMakcim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lm.ucoz.site/bMakcim/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9DD3F85" wp14:editId="6B8A1D41">
            <wp:extent cx="4267200" cy="3200400"/>
            <wp:effectExtent l="0" t="0" r="0" b="0"/>
            <wp:docPr id="14" name="Рисунок 14" descr="https://glm.ucoz.site/bMakcim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lm.ucoz.site/bMakcim/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Рисование ладошкой: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«Утка в пруду»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Активизировать мышление, формировать интерес к художественному творчеству. Закончить образ при помощи кисточки.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7DA931A" wp14:editId="530B5B96">
            <wp:extent cx="4267200" cy="3200400"/>
            <wp:effectExtent l="0" t="0" r="0" b="0"/>
            <wp:docPr id="15" name="Рисунок 15" descr="https://glm.ucoz.site/bMakcim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lm.ucoz.site/bMakcim/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4A38B8" wp14:editId="3BB96858">
            <wp:extent cx="4267200" cy="3200400"/>
            <wp:effectExtent l="0" t="0" r="0" b="0"/>
            <wp:docPr id="16" name="Рисунок 16" descr="https://glm.ucoz.site/bMakcim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lm.ucoz.site/bMakcim/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56EB074" wp14:editId="35211228">
            <wp:extent cx="4267200" cy="3200400"/>
            <wp:effectExtent l="0" t="0" r="0" b="0"/>
            <wp:docPr id="17" name="Рисунок 17" descr="https://glm.ucoz.site/bMakcim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lm.ucoz.site/bMakcim/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74222A" wp14:editId="626ADE24">
            <wp:extent cx="4267200" cy="3200400"/>
            <wp:effectExtent l="0" t="0" r="0" b="0"/>
            <wp:docPr id="18" name="Рисунок 18" descr="https://glm.ucoz.site/bMakcim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lm.ucoz.site/bMakcim/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C4F7ECC" wp14:editId="7DF53099">
            <wp:extent cx="4267200" cy="3200400"/>
            <wp:effectExtent l="0" t="0" r="0" b="0"/>
            <wp:docPr id="19" name="Рисунок 19" descr="https://glm.ucoz.site/bMakcim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lm.ucoz.site/bMakcim/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Аппликация.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«Кубик на кубик»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ребёнка раскладывать квадраты в определенной последовательности (по размеру). Учить прикладывать смазанной клеем стороной к листу бумаги и плотно прижимать ее тряпочкой. Познакомить с синим цветом, учить соотносить цвет с его наименованием. Воспитывать отзывчивость и доброту.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0C03446" wp14:editId="172FB8A9">
            <wp:extent cx="4267200" cy="3200400"/>
            <wp:effectExtent l="0" t="0" r="0" b="0"/>
            <wp:docPr id="20" name="Рисунок 20" descr="https://glm.ucoz.site/bMakcim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lm.ucoz.site/bMakcim/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8A224F2" wp14:editId="4857BC12">
            <wp:extent cx="4267200" cy="3200400"/>
            <wp:effectExtent l="0" t="0" r="0" b="0"/>
            <wp:docPr id="21" name="Рисунок 21" descr="https://glm.ucoz.site/bMakcim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lm.ucoz.site/bMakcim/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F6FFE47" wp14:editId="7B728580">
            <wp:extent cx="4267200" cy="3200400"/>
            <wp:effectExtent l="0" t="0" r="0" b="0"/>
            <wp:docPr id="22" name="Рисунок 22" descr="https://glm.ucoz.site/bMakcim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lm.ucoz.site/bMakcim/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67AC3A3" wp14:editId="6095D9C0">
            <wp:extent cx="4267200" cy="3200400"/>
            <wp:effectExtent l="0" t="0" r="0" b="0"/>
            <wp:docPr id="23" name="Рисунок 23" descr="https://glm.ucoz.site/bMakcim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lm.ucoz.site/bMakcim/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80"/>
          <w:sz w:val="30"/>
          <w:szCs w:val="30"/>
          <w:lang w:eastAsia="ru-RU"/>
        </w:rPr>
        <w:t>НОЯБРЬ: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Лепка.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 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«Грибы»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умение ребёнка лепить знакомые предметы, используя усвоенные ранее приёмы лепки (раскатывание прямыми и кругообразными движениями, сплющивание ладонями, лепка пальцами) для уточнения формы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EAFEF85" wp14:editId="74FA4DB3">
            <wp:extent cx="4267200" cy="3200400"/>
            <wp:effectExtent l="0" t="0" r="0" b="0"/>
            <wp:docPr id="24" name="Рисунок 24" descr="https://glm.ucoz.site/bMakcim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lm.ucoz.site/bMakcim/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84C112" wp14:editId="442A13FC">
            <wp:extent cx="4267200" cy="3200400"/>
            <wp:effectExtent l="0" t="0" r="0" b="0"/>
            <wp:docPr id="25" name="Рисунок 25" descr="https://glm.ucoz.site/bMakcim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lm.ucoz.site/bMakcim/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5EF9DD8" wp14:editId="6FB9A1BE">
            <wp:extent cx="4267200" cy="3200400"/>
            <wp:effectExtent l="0" t="0" r="0" b="0"/>
            <wp:docPr id="26" name="Рисунок 26" descr="https://glm.ucoz.site/bMakcim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lm.ucoz.site/bMakcim/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proofErr w:type="spellStart"/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Пальцеграфия</w:t>
      </w:r>
      <w:proofErr w:type="spellEnd"/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 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«Букет»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условия для развития уверенности в себе при помощи игровых техник, формировать интерес к художественному творчеству. Рисует на листе бумаги линии (ствол, листья), ставит отпечатки (цветы).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48713D3" wp14:editId="05287BF7">
            <wp:extent cx="4267200" cy="3200400"/>
            <wp:effectExtent l="0" t="0" r="0" b="0"/>
            <wp:docPr id="27" name="Рисунок 27" descr="https://glm.ucoz.site/bMakcim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lm.ucoz.site/bMakcim/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1073DF" wp14:editId="4E4990A3">
            <wp:extent cx="4267200" cy="3200400"/>
            <wp:effectExtent l="0" t="0" r="0" b="0"/>
            <wp:docPr id="28" name="Рисунок 28" descr="https://glm.ucoz.site/bMakcim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lm.ucoz.site/bMakcim/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B3A1344" wp14:editId="1EAB0B48">
            <wp:extent cx="4267200" cy="3200400"/>
            <wp:effectExtent l="0" t="0" r="0" b="0"/>
            <wp:docPr id="29" name="Рисунок 29" descr="https://glm.ucoz.site/bMakcim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lm.ucoz.site/bMakcim/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020F10" wp14:editId="7C460074">
            <wp:extent cx="4267200" cy="3200400"/>
            <wp:effectExtent l="0" t="0" r="0" b="0"/>
            <wp:docPr id="30" name="Рисунок 30" descr="https://glm.ucoz.site/bMakcim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lm.ucoz.site/bMakcim/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008C037" wp14:editId="3486EB83">
            <wp:extent cx="4267200" cy="3200400"/>
            <wp:effectExtent l="0" t="0" r="0" b="0"/>
            <wp:docPr id="31" name="Рисунок 31" descr="https://glm.ucoz.site/bMakcim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lm.ucoz.site/bMakcim/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Аппликация.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 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«Шарики воздушные»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ритмичное складывание готовых форм (одинаковых по размеру, но разных по цвету) и аккуратное наклеивание на цветной фон. Развитие чувства формы и ритма.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AC2CAEF" wp14:editId="300C0BBD">
            <wp:extent cx="4267200" cy="3200400"/>
            <wp:effectExtent l="0" t="0" r="0" b="0"/>
            <wp:docPr id="32" name="Рисунок 32" descr="https://glm.ucoz.site/bMakcim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lm.ucoz.site/bMakcim/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EFFB34" wp14:editId="418C1404">
            <wp:extent cx="4267200" cy="3200400"/>
            <wp:effectExtent l="0" t="0" r="0" b="0"/>
            <wp:docPr id="33" name="Рисунок 33" descr="https://glm.ucoz.site/bMakcim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lm.ucoz.site/bMakcim/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A84E590" wp14:editId="6F4090B4">
            <wp:extent cx="4267200" cy="3200400"/>
            <wp:effectExtent l="0" t="0" r="0" b="0"/>
            <wp:docPr id="34" name="Рисунок 34" descr="https://glm.ucoz.site/bMakcim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glm.ucoz.site/bMakcim/3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679FD4" wp14:editId="250E2471">
            <wp:extent cx="4267200" cy="3200400"/>
            <wp:effectExtent l="0" t="0" r="0" b="0"/>
            <wp:docPr id="35" name="Рисунок 35" descr="https://glm.ucoz.site/bMakcim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lm.ucoz.site/bMakcim/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80"/>
          <w:sz w:val="30"/>
          <w:szCs w:val="30"/>
          <w:lang w:eastAsia="ru-RU"/>
        </w:rPr>
        <w:t>ДЕКАБРЬ: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Лепка.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 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«Сливы и лимоны»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обогащать представления ребёнка о предметах овальной формы и их изображении в лепке. Закреплять приемы лепки предметов овальной формы, разных по величине и цвету. Развивать эстетическое восприятие.</w:t>
      </w:r>
    </w:p>
    <w:p w:rsidR="00463BDB" w:rsidRPr="00463BDB" w:rsidRDefault="00463BDB" w:rsidP="00463BDB">
      <w:pPr>
        <w:shd w:val="clear" w:color="auto" w:fill="81DBEA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D6B4BAE" wp14:editId="46DCD8BD">
            <wp:extent cx="4267200" cy="3200400"/>
            <wp:effectExtent l="0" t="0" r="0" b="0"/>
            <wp:docPr id="36" name="Рисунок 36" descr="https://glm.ucoz.site/bMakcim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glm.ucoz.site/bMakcim/3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430683" wp14:editId="32853174">
            <wp:extent cx="4267200" cy="3200400"/>
            <wp:effectExtent l="0" t="0" r="0" b="0"/>
            <wp:docPr id="37" name="Рисунок 37" descr="https://glm.ucoz.site/bMakcim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glm.ucoz.site/bMakcim/3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63B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E5DA12F" wp14:editId="6B7B600C">
            <wp:extent cx="4267200" cy="3200400"/>
            <wp:effectExtent l="0" t="0" r="0" b="0"/>
            <wp:docPr id="38" name="Рисунок 38" descr="https://glm.ucoz.site/bMakcim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glm.ucoz.site/bMakcim/3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125" w:rsidRDefault="00C82125">
      <w:bookmarkStart w:id="0" w:name="_GoBack"/>
      <w:bookmarkEnd w:id="0"/>
    </w:p>
    <w:sectPr w:rsidR="00C82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BDB"/>
    <w:rsid w:val="00463BDB"/>
    <w:rsid w:val="00C8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FB6C5A-34D9-4257-93CA-E9E67C52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6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502</Words>
  <Characters>2868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ST</cp:lastModifiedBy>
  <cp:revision>1</cp:revision>
  <dcterms:created xsi:type="dcterms:W3CDTF">2024-11-21T15:12:00Z</dcterms:created>
  <dcterms:modified xsi:type="dcterms:W3CDTF">2024-11-21T15:14:00Z</dcterms:modified>
</cp:coreProperties>
</file>